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41318" w14:textId="110D05E1" w:rsidR="0038722D" w:rsidRPr="00F86D7C" w:rsidRDefault="00F86D7C">
      <w:pPr>
        <w:keepNext/>
        <w:spacing w:after="60" w:line="240" w:lineRule="auto"/>
        <w:jc w:val="center"/>
        <w:rPr>
          <w:color w:val="auto"/>
          <w:lang w:val="es-ES"/>
        </w:rPr>
      </w:pPr>
      <w:r w:rsidRPr="00F86D7C">
        <w:rPr>
          <w:noProof/>
          <w:color w:val="auto"/>
          <w:lang w:val="es-ES"/>
        </w:rPr>
        <w:drawing>
          <wp:anchor distT="0" distB="0" distL="114300" distR="114300" simplePos="0" relativeHeight="251659264" behindDoc="0" locked="0" layoutInCell="1" allowOverlap="1" wp14:anchorId="0673F54C" wp14:editId="5D3C131E">
            <wp:simplePos x="0" y="0"/>
            <wp:positionH relativeFrom="page">
              <wp:posOffset>6548</wp:posOffset>
            </wp:positionH>
            <wp:positionV relativeFrom="page">
              <wp:posOffset>7985</wp:posOffset>
            </wp:positionV>
            <wp:extent cx="7840345" cy="1267460"/>
            <wp:effectExtent l="0" t="0" r="0" b="2540"/>
            <wp:wrapNone/>
            <wp:docPr id="3265566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D7C">
        <w:rPr>
          <w:b/>
          <w:color w:val="auto"/>
          <w:sz w:val="36"/>
          <w:lang w:val="es-ES"/>
        </w:rPr>
        <w:t>BANCO DE INICIATIVAS JUVENILES</w:t>
      </w:r>
    </w:p>
    <w:p w14:paraId="15ED6BEB" w14:textId="77777777" w:rsidR="0038722D" w:rsidRPr="00F86D7C" w:rsidRDefault="00000000">
      <w:pPr>
        <w:keepNext/>
        <w:spacing w:after="240" w:line="240" w:lineRule="auto"/>
        <w:jc w:val="center"/>
        <w:rPr>
          <w:color w:val="auto"/>
          <w:lang w:val="es-ES"/>
        </w:rPr>
      </w:pPr>
      <w:r w:rsidRPr="00F86D7C">
        <w:rPr>
          <w:b/>
          <w:color w:val="auto"/>
          <w:sz w:val="24"/>
          <w:lang w:val="es-ES"/>
        </w:rPr>
        <w:t>EL PARCHE DE LAS IDEAS · DE LA MENTE A LA COMUNIDAD</w:t>
      </w:r>
    </w:p>
    <w:p w14:paraId="5051D4F0" w14:textId="77777777" w:rsidR="0038722D" w:rsidRPr="00F86D7C" w:rsidRDefault="00000000">
      <w:pPr>
        <w:keepNext/>
        <w:spacing w:after="100" w:line="240" w:lineRule="auto"/>
        <w:jc w:val="center"/>
        <w:rPr>
          <w:color w:val="auto"/>
          <w:lang w:val="es-ES"/>
        </w:rPr>
      </w:pPr>
      <w:r w:rsidRPr="00F86D7C">
        <w:rPr>
          <w:b/>
          <w:color w:val="auto"/>
          <w:sz w:val="34"/>
          <w:lang w:val="es-ES"/>
        </w:rPr>
        <w:t>F2 · Autorizaciones individuales de participantes mayores de edad</w:t>
      </w:r>
    </w:p>
    <w:p w14:paraId="6E62C85C" w14:textId="77777777" w:rsidR="0038722D" w:rsidRPr="00F86D7C" w:rsidRDefault="00000000">
      <w:pPr>
        <w:keepNext/>
        <w:spacing w:after="200" w:line="240" w:lineRule="auto"/>
        <w:jc w:val="center"/>
        <w:rPr>
          <w:color w:val="auto"/>
          <w:lang w:val="es-ES"/>
        </w:rPr>
      </w:pPr>
      <w:r w:rsidRPr="00F86D7C">
        <w:rPr>
          <w:color w:val="auto"/>
          <w:lang w:val="es-ES"/>
        </w:rPr>
        <w:t>Tratamiento de datos · propiedad intelectual · imagen, voz y testimonio</w:t>
      </w:r>
      <w:r w:rsidRPr="00F86D7C">
        <w:rPr>
          <w:color w:val="auto"/>
          <w:lang w:val="es-ES"/>
        </w:rPr>
        <w:br/>
        <w:t>Una copia por cada participante mayor de edad</w:t>
      </w:r>
    </w:p>
    <w:tbl>
      <w:tblPr>
        <w:tblStyle w:val="Tablaconcuadrcula"/>
        <w:tblW w:w="8840" w:type="dxa"/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3840"/>
      </w:tblGrid>
      <w:tr w:rsidR="0038722D" w:rsidRPr="00F86D7C" w14:paraId="5D3246F1" w14:textId="77777777" w:rsidTr="00F86D7C">
        <w:tc>
          <w:tcPr>
            <w:tcW w:w="2500" w:type="dxa"/>
          </w:tcPr>
          <w:p w14:paraId="5EAD7512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Código de iniciativa</w:t>
            </w:r>
          </w:p>
        </w:tc>
        <w:tc>
          <w:tcPr>
            <w:tcW w:w="2500" w:type="dxa"/>
          </w:tcPr>
          <w:p w14:paraId="3F7112EC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Versión/fecha</w:t>
            </w:r>
          </w:p>
        </w:tc>
        <w:tc>
          <w:tcPr>
            <w:tcW w:w="3840" w:type="dxa"/>
          </w:tcPr>
          <w:p w14:paraId="6FEFCA56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Estado</w:t>
            </w:r>
          </w:p>
        </w:tc>
      </w:tr>
      <w:tr w:rsidR="0038722D" w:rsidRPr="00F86D7C" w14:paraId="0F6D025B" w14:textId="77777777" w:rsidTr="00F86D7C">
        <w:tc>
          <w:tcPr>
            <w:tcW w:w="2500" w:type="dxa"/>
          </w:tcPr>
          <w:p w14:paraId="5EFE591E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  <w:p w14:paraId="6CD87592" w14:textId="77777777" w:rsidR="00F86D7C" w:rsidRPr="00F86D7C" w:rsidRDefault="00F86D7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2500" w:type="dxa"/>
          </w:tcPr>
          <w:p w14:paraId="47236311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3840" w:type="dxa"/>
          </w:tcPr>
          <w:p w14:paraId="339C54C6" w14:textId="5C1CD5DE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F40BF0" w:rsidRPr="00F86D7C" w14:paraId="40CC080A" w14:textId="77777777" w:rsidTr="003D48F7">
        <w:tc>
          <w:tcPr>
            <w:tcW w:w="8840" w:type="dxa"/>
            <w:gridSpan w:val="3"/>
          </w:tcPr>
          <w:p w14:paraId="311D016A" w14:textId="7B3CB44F" w:rsidR="00F40BF0" w:rsidRPr="00F40BF0" w:rsidRDefault="00F40BF0" w:rsidP="00F40BF0">
            <w:pPr>
              <w:spacing w:after="20" w:line="276" w:lineRule="auto"/>
              <w:jc w:val="center"/>
              <w:rPr>
                <w:i/>
                <w:iCs/>
                <w:color w:val="auto"/>
                <w:sz w:val="18"/>
                <w:szCs w:val="21"/>
                <w:lang w:val="es-ES"/>
              </w:rPr>
            </w:pPr>
            <w:r w:rsidRPr="00F40BF0">
              <w:rPr>
                <w:i/>
                <w:iCs/>
                <w:color w:val="auto"/>
                <w:sz w:val="18"/>
                <w:szCs w:val="21"/>
                <w:lang w:val="es-ES"/>
              </w:rPr>
              <w:t>Cuadro de uso exclusivo de la Subsecretaría de Juventud</w:t>
            </w:r>
          </w:p>
        </w:tc>
      </w:tr>
    </w:tbl>
    <w:p w14:paraId="61D7AC84" w14:textId="77777777" w:rsidR="0038722D" w:rsidRPr="00F86D7C" w:rsidRDefault="00000000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F86D7C">
        <w:rPr>
          <w:b/>
          <w:color w:val="auto"/>
          <w:sz w:val="28"/>
          <w:lang w:val="es-ES"/>
        </w:rPr>
        <w:t>A. Persona participante</w:t>
      </w:r>
    </w:p>
    <w:tbl>
      <w:tblPr>
        <w:tblStyle w:val="Tablaconcuadrcula"/>
        <w:tblW w:w="8840" w:type="dxa"/>
        <w:tblLayout w:type="fixed"/>
        <w:tblLook w:val="04A0" w:firstRow="1" w:lastRow="0" w:firstColumn="1" w:lastColumn="0" w:noHBand="0" w:noVBand="1"/>
      </w:tblPr>
      <w:tblGrid>
        <w:gridCol w:w="3300"/>
        <w:gridCol w:w="5540"/>
      </w:tblGrid>
      <w:tr w:rsidR="0038722D" w:rsidRPr="00F86D7C" w14:paraId="7D0D1AB3" w14:textId="77777777" w:rsidTr="00F86D7C">
        <w:tc>
          <w:tcPr>
            <w:tcW w:w="3300" w:type="dxa"/>
          </w:tcPr>
          <w:p w14:paraId="2A022716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Campo</w:t>
            </w:r>
          </w:p>
        </w:tc>
        <w:tc>
          <w:tcPr>
            <w:tcW w:w="5540" w:type="dxa"/>
          </w:tcPr>
          <w:p w14:paraId="2FA23662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Información</w:t>
            </w:r>
          </w:p>
        </w:tc>
      </w:tr>
      <w:tr w:rsidR="00F86D7C" w:rsidRPr="00F86D7C" w14:paraId="08A524C3" w14:textId="77777777" w:rsidTr="00F86D7C">
        <w:tc>
          <w:tcPr>
            <w:tcW w:w="3300" w:type="dxa"/>
          </w:tcPr>
          <w:p w14:paraId="43011EAD" w14:textId="13BA4FD5" w:rsidR="00F86D7C" w:rsidRPr="00F86D7C" w:rsidRDefault="00F86D7C" w:rsidP="00F86D7C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 w:rsidRPr="00CB5E5F">
              <w:rPr>
                <w:color w:val="auto"/>
                <w:sz w:val="20"/>
                <w:lang w:val="es-ES"/>
              </w:rPr>
              <w:t xml:space="preserve">Fecha: </w:t>
            </w:r>
          </w:p>
        </w:tc>
        <w:tc>
          <w:tcPr>
            <w:tcW w:w="5540" w:type="dxa"/>
          </w:tcPr>
          <w:p w14:paraId="1D029F47" w14:textId="14555187" w:rsidR="00F86D7C" w:rsidRPr="00F86D7C" w:rsidRDefault="00F86D7C" w:rsidP="00F86D7C">
            <w:pPr>
              <w:spacing w:after="0"/>
              <w:jc w:val="left"/>
              <w:rPr>
                <w:color w:val="auto"/>
                <w:lang w:val="es-ES"/>
              </w:rPr>
            </w:pPr>
            <w:r w:rsidRPr="00CB5E5F">
              <w:rPr>
                <w:color w:val="auto"/>
                <w:sz w:val="20"/>
                <w:lang w:val="es-ES"/>
              </w:rPr>
              <w:t xml:space="preserve">. ____ / ____ / 2026     </w:t>
            </w:r>
          </w:p>
        </w:tc>
      </w:tr>
      <w:tr w:rsidR="0038722D" w:rsidRPr="00F86D7C" w14:paraId="2BB5066A" w14:textId="77777777" w:rsidTr="00F86D7C">
        <w:tc>
          <w:tcPr>
            <w:tcW w:w="3300" w:type="dxa"/>
          </w:tcPr>
          <w:p w14:paraId="7AC641B4" w14:textId="5A4704E9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Nombre completo</w:t>
            </w:r>
          </w:p>
        </w:tc>
        <w:tc>
          <w:tcPr>
            <w:tcW w:w="5540" w:type="dxa"/>
          </w:tcPr>
          <w:p w14:paraId="22D3A030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38722D" w:rsidRPr="00F86D7C" w14:paraId="63616839" w14:textId="77777777" w:rsidTr="00F86D7C">
        <w:tc>
          <w:tcPr>
            <w:tcW w:w="3300" w:type="dxa"/>
          </w:tcPr>
          <w:p w14:paraId="5AC3D418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Tipo y número de documento</w:t>
            </w:r>
          </w:p>
        </w:tc>
        <w:tc>
          <w:tcPr>
            <w:tcW w:w="5540" w:type="dxa"/>
          </w:tcPr>
          <w:p w14:paraId="25AC706A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38722D" w:rsidRPr="00F86D7C" w14:paraId="27AFA630" w14:textId="77777777" w:rsidTr="00F86D7C">
        <w:tc>
          <w:tcPr>
            <w:tcW w:w="3300" w:type="dxa"/>
          </w:tcPr>
          <w:p w14:paraId="2AE84B1E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Fecha de nacimiento y edad</w:t>
            </w:r>
          </w:p>
        </w:tc>
        <w:tc>
          <w:tcPr>
            <w:tcW w:w="5540" w:type="dxa"/>
          </w:tcPr>
          <w:p w14:paraId="2C9693C5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38722D" w:rsidRPr="00F86D7C" w14:paraId="4D26A471" w14:textId="77777777" w:rsidTr="00F86D7C">
        <w:tc>
          <w:tcPr>
            <w:tcW w:w="3300" w:type="dxa"/>
          </w:tcPr>
          <w:p w14:paraId="18874D11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Equipo e iniciativa</w:t>
            </w:r>
          </w:p>
        </w:tc>
        <w:tc>
          <w:tcPr>
            <w:tcW w:w="5540" w:type="dxa"/>
          </w:tcPr>
          <w:p w14:paraId="19A43F8C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38722D" w:rsidRPr="00F86D7C" w14:paraId="145F25FD" w14:textId="77777777" w:rsidTr="00F86D7C">
        <w:tc>
          <w:tcPr>
            <w:tcW w:w="3300" w:type="dxa"/>
          </w:tcPr>
          <w:p w14:paraId="5E7F60EF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Correo y teléfono</w:t>
            </w:r>
          </w:p>
        </w:tc>
        <w:tc>
          <w:tcPr>
            <w:tcW w:w="5540" w:type="dxa"/>
          </w:tcPr>
          <w:p w14:paraId="57B6A184" w14:textId="77777777" w:rsidR="0038722D" w:rsidRPr="00F86D7C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38722D" w:rsidRPr="00F86D7C" w14:paraId="2E068108" w14:textId="77777777" w:rsidTr="00F86D7C">
        <w:tc>
          <w:tcPr>
            <w:tcW w:w="3300" w:type="dxa"/>
          </w:tcPr>
          <w:p w14:paraId="21411701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Relación con los contenidos</w:t>
            </w:r>
          </w:p>
        </w:tc>
        <w:tc>
          <w:tcPr>
            <w:tcW w:w="5540" w:type="dxa"/>
          </w:tcPr>
          <w:p w14:paraId="591C4EC3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Autor/</w:t>
            </w:r>
            <w:proofErr w:type="gramStart"/>
            <w:r w:rsidRPr="00F86D7C">
              <w:rPr>
                <w:color w:val="auto"/>
                <w:sz w:val="19"/>
                <w:lang w:val="es-ES"/>
              </w:rPr>
              <w:t xml:space="preserve">a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proofErr w:type="gramEnd"/>
            <w:r w:rsidRPr="00F86D7C">
              <w:rPr>
                <w:color w:val="auto"/>
                <w:sz w:val="19"/>
                <w:lang w:val="es-ES"/>
              </w:rPr>
              <w:t xml:space="preserve"> Coautor/</w:t>
            </w:r>
            <w:proofErr w:type="gramStart"/>
            <w:r w:rsidRPr="00F86D7C">
              <w:rPr>
                <w:color w:val="auto"/>
                <w:sz w:val="19"/>
                <w:lang w:val="es-ES"/>
              </w:rPr>
              <w:t xml:space="preserve">a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proofErr w:type="gramEnd"/>
            <w:r w:rsidRPr="00F86D7C">
              <w:rPr>
                <w:color w:val="auto"/>
                <w:sz w:val="19"/>
                <w:lang w:val="es-ES"/>
              </w:rPr>
              <w:t xml:space="preserve"> </w:t>
            </w:r>
            <w:proofErr w:type="gramStart"/>
            <w:r w:rsidRPr="00F86D7C">
              <w:rPr>
                <w:color w:val="auto"/>
                <w:sz w:val="19"/>
                <w:lang w:val="es-ES"/>
              </w:rPr>
              <w:t xml:space="preserve">Intérprete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proofErr w:type="gramEnd"/>
            <w:r w:rsidRPr="00F86D7C">
              <w:rPr>
                <w:color w:val="auto"/>
                <w:sz w:val="19"/>
                <w:lang w:val="es-ES"/>
              </w:rPr>
              <w:t xml:space="preserve"> Otra: __________________</w:t>
            </w:r>
          </w:p>
        </w:tc>
      </w:tr>
    </w:tbl>
    <w:p w14:paraId="4A90E2DA" w14:textId="77777777" w:rsidR="0038722D" w:rsidRPr="00F86D7C" w:rsidRDefault="0038722D">
      <w:pPr>
        <w:spacing w:after="20"/>
        <w:rPr>
          <w:color w:val="auto"/>
          <w:lang w:val="es-ES"/>
        </w:rPr>
      </w:pPr>
    </w:p>
    <w:p w14:paraId="5D6108E5" w14:textId="185A7B82" w:rsidR="0038722D" w:rsidRDefault="00F86D7C" w:rsidP="00F86D7C">
      <w:pPr>
        <w:spacing w:after="0"/>
        <w:rPr>
          <w:b/>
          <w:color w:val="auto"/>
          <w:sz w:val="28"/>
          <w:lang w:val="es-ES"/>
        </w:rPr>
      </w:pPr>
      <w:r w:rsidRPr="00F86D7C">
        <w:rPr>
          <w:noProof/>
          <w:color w:val="auto"/>
          <w:sz w:val="24"/>
          <w:lang w:val="es-ES"/>
        </w:rPr>
        <w:drawing>
          <wp:anchor distT="0" distB="0" distL="114300" distR="114300" simplePos="0" relativeHeight="251660288" behindDoc="0" locked="0" layoutInCell="1" allowOverlap="1" wp14:anchorId="7BDF4FEA" wp14:editId="41FC81B3">
            <wp:simplePos x="0" y="0"/>
            <wp:positionH relativeFrom="margin">
              <wp:posOffset>-1116767</wp:posOffset>
            </wp:positionH>
            <wp:positionV relativeFrom="page">
              <wp:posOffset>8995140</wp:posOffset>
            </wp:positionV>
            <wp:extent cx="7844790" cy="1038225"/>
            <wp:effectExtent l="0" t="0" r="3810" b="3175"/>
            <wp:wrapNone/>
            <wp:docPr id="156812216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43298" name="Imagen 187364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6D7C">
        <w:rPr>
          <w:b/>
          <w:color w:val="auto"/>
          <w:sz w:val="28"/>
          <w:lang w:val="es-ES"/>
        </w:rPr>
        <w:t>B. Autorización para el tratamiento de datos personales</w:t>
      </w:r>
    </w:p>
    <w:p w14:paraId="70887167" w14:textId="77777777" w:rsidR="00F86D7C" w:rsidRPr="00F86D7C" w:rsidRDefault="00F86D7C" w:rsidP="00F86D7C">
      <w:pPr>
        <w:spacing w:after="0"/>
        <w:rPr>
          <w:color w:val="auto"/>
          <w:lang w:val="es-ES"/>
        </w:rPr>
      </w:pPr>
    </w:p>
    <w:p w14:paraId="7837069E" w14:textId="010F6D9A" w:rsidR="00F86D7C" w:rsidRPr="00F86D7C" w:rsidRDefault="00000000">
      <w:pPr>
        <w:spacing w:after="80"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Responsable. </w:t>
      </w:r>
      <w:r w:rsidRPr="00F86D7C">
        <w:rPr>
          <w:color w:val="auto"/>
          <w:lang w:val="es-ES"/>
        </w:rPr>
        <w:t>El Municipio de Rionegro, a través de la Subsecretaría de Juventud, tratará los datos de identificación, contacto, edad, vínculo territorial, asistencia, postulación, evaluación, ejecución, pagos y seguimiento que resulten necesarios para administrar el Banco, comunicarse con la persona participante, verificar requisitos, proteger a los participantes, efectuar la evaluación, formalizar el estímulo, realizar seguimiento, rendir cuentas y conservar el expediente.</w:t>
      </w:r>
    </w:p>
    <w:p w14:paraId="74BB2667" w14:textId="47EC588E" w:rsidR="00F86D7C" w:rsidRPr="00F86D7C" w:rsidRDefault="00000000">
      <w:pPr>
        <w:spacing w:after="80"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Derechos y circulación. </w:t>
      </w:r>
      <w:r w:rsidRPr="00F86D7C">
        <w:rPr>
          <w:color w:val="auto"/>
          <w:lang w:val="es-ES"/>
        </w:rPr>
        <w:t>La persona titular puede conocer, actualizar, rectificar y solicitar la supresión de sus datos o revocar la autorización cuando proceda. Puede escribir a juventud@rionegro.gov.co o usar los canales de atención publicados en www.rionegro.gov.co. La información podrá circular entre dependencias, evaluadores, mentores, autoridades y proveedores institucionales únicamente para estas finalidades y con deber de confidencialidad.</w:t>
      </w:r>
    </w:p>
    <w:p w14:paraId="56768B03" w14:textId="086AD45D" w:rsidR="00F86D7C" w:rsidRDefault="00000000">
      <w:pPr>
        <w:spacing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Datos sensibles. </w:t>
      </w:r>
      <w:r w:rsidRPr="00F86D7C">
        <w:rPr>
          <w:color w:val="auto"/>
          <w:lang w:val="es-ES"/>
        </w:rPr>
        <w:t>Su entrega es facultativa. Solo se solicitarán cuando sean indispensables para cuidados, ajustes razonables o atención de una situación concreta, mediante un canal restringido. Negarse a suministrarlos no afecta la evaluación.</w:t>
      </w:r>
    </w:p>
    <w:p w14:paraId="413937D7" w14:textId="77777777" w:rsidR="00F86D7C" w:rsidRDefault="00F86D7C">
      <w:pPr>
        <w:spacing w:line="240" w:lineRule="auto"/>
        <w:rPr>
          <w:color w:val="auto"/>
          <w:lang w:val="es-ES"/>
        </w:rPr>
      </w:pPr>
    </w:p>
    <w:p w14:paraId="27024409" w14:textId="77777777" w:rsidR="00F86D7C" w:rsidRPr="00F86D7C" w:rsidRDefault="00F86D7C">
      <w:pPr>
        <w:spacing w:line="240" w:lineRule="auto"/>
        <w:rPr>
          <w:color w:val="auto"/>
          <w:lang w:val="es-ES"/>
        </w:rPr>
      </w:pPr>
    </w:p>
    <w:tbl>
      <w:tblPr>
        <w:tblStyle w:val="Tablaconcuadrcula"/>
        <w:tblW w:w="88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84"/>
        <w:gridCol w:w="2578"/>
        <w:gridCol w:w="12"/>
      </w:tblGrid>
      <w:tr w:rsidR="0038722D" w:rsidRPr="00F86D7C" w14:paraId="2CFE123D" w14:textId="77777777" w:rsidTr="00F86D7C">
        <w:tc>
          <w:tcPr>
            <w:tcW w:w="6284" w:type="dxa"/>
          </w:tcPr>
          <w:p w14:paraId="1AADDDA3" w14:textId="26F0BFCE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lastRenderedPageBreak/>
              <w:t>Decisión</w:t>
            </w:r>
          </w:p>
        </w:tc>
        <w:tc>
          <w:tcPr>
            <w:tcW w:w="2590" w:type="dxa"/>
            <w:gridSpan w:val="2"/>
          </w:tcPr>
          <w:p w14:paraId="1B1C6FEA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Marque</w:t>
            </w:r>
          </w:p>
        </w:tc>
      </w:tr>
      <w:tr w:rsidR="0038722D" w:rsidRPr="00F86D7C" w14:paraId="7DD2A2D3" w14:textId="77777777" w:rsidTr="00F86D7C">
        <w:tc>
          <w:tcPr>
            <w:tcW w:w="6284" w:type="dxa"/>
          </w:tcPr>
          <w:p w14:paraId="2A0E8AC6" w14:textId="76789704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Autorizo el tratamiento de los datos necesarios para participar y gestionar el Banco.</w:t>
            </w:r>
          </w:p>
        </w:tc>
        <w:tc>
          <w:tcPr>
            <w:tcW w:w="2590" w:type="dxa"/>
            <w:gridSpan w:val="2"/>
          </w:tcPr>
          <w:p w14:paraId="0AEE94E4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SÍ 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NO</w:t>
            </w:r>
          </w:p>
        </w:tc>
      </w:tr>
      <w:tr w:rsidR="0038722D" w:rsidRPr="00F86D7C" w14:paraId="5F7A6869" w14:textId="77777777" w:rsidTr="00F86D7C">
        <w:tc>
          <w:tcPr>
            <w:tcW w:w="6284" w:type="dxa"/>
          </w:tcPr>
          <w:p w14:paraId="14BD7B1B" w14:textId="1ACDDFBF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Autorizo el tratamiento de datos sensibles únicamente cuando sean indispensables.</w:t>
            </w:r>
          </w:p>
        </w:tc>
        <w:tc>
          <w:tcPr>
            <w:tcW w:w="2590" w:type="dxa"/>
            <w:gridSpan w:val="2"/>
          </w:tcPr>
          <w:p w14:paraId="4428776D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SÍ 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NO   </w:t>
            </w: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No aplica</w:t>
            </w:r>
          </w:p>
        </w:tc>
      </w:tr>
      <w:tr w:rsidR="0038722D" w:rsidRPr="00F86D7C" w14:paraId="77FC5A4F" w14:textId="77777777" w:rsidTr="00F86D7C">
        <w:tc>
          <w:tcPr>
            <w:tcW w:w="6284" w:type="dxa"/>
          </w:tcPr>
          <w:p w14:paraId="76047FD9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Declaro que conocí el aviso de privacidad y los canales para ejercer mis derechos.</w:t>
            </w:r>
          </w:p>
        </w:tc>
        <w:tc>
          <w:tcPr>
            <w:tcW w:w="2590" w:type="dxa"/>
            <w:gridSpan w:val="2"/>
          </w:tcPr>
          <w:p w14:paraId="25A9A3C4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rFonts w:ascii="Segoe UI Symbol" w:hAnsi="Segoe UI Symbol" w:cs="Segoe UI Symbol"/>
                <w:color w:val="auto"/>
                <w:sz w:val="19"/>
                <w:lang w:val="es-ES"/>
              </w:rPr>
              <w:t>☐</w:t>
            </w:r>
            <w:r w:rsidRPr="00F86D7C">
              <w:rPr>
                <w:color w:val="auto"/>
                <w:sz w:val="19"/>
                <w:lang w:val="es-ES"/>
              </w:rPr>
              <w:t xml:space="preserve"> SÍ</w:t>
            </w:r>
          </w:p>
        </w:tc>
      </w:tr>
      <w:tr w:rsidR="0038722D" w:rsidRPr="00F86D7C" w14:paraId="06422904" w14:textId="77777777" w:rsidTr="00F40BF0">
        <w:trPr>
          <w:gridAfter w:val="1"/>
          <w:wAfter w:w="12" w:type="dxa"/>
          <w:cantSplit/>
        </w:trPr>
        <w:tc>
          <w:tcPr>
            <w:tcW w:w="886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1B038" w14:textId="77777777" w:rsidR="0038722D" w:rsidRPr="00F40BF0" w:rsidRDefault="00000000">
            <w:pPr>
              <w:spacing w:after="0"/>
              <w:jc w:val="left"/>
              <w:rPr>
                <w:i/>
                <w:iCs/>
                <w:color w:val="auto"/>
                <w:lang w:val="es-ES"/>
              </w:rPr>
            </w:pPr>
            <w:r w:rsidRPr="00F40BF0">
              <w:rPr>
                <w:b/>
                <w:i/>
                <w:iCs/>
                <w:color w:val="auto"/>
                <w:sz w:val="18"/>
                <w:szCs w:val="22"/>
                <w:lang w:val="es-ES"/>
              </w:rPr>
              <w:t xml:space="preserve">Importante. </w:t>
            </w:r>
            <w:r w:rsidRPr="00F40BF0">
              <w:rPr>
                <w:i/>
                <w:iCs/>
                <w:color w:val="auto"/>
                <w:sz w:val="18"/>
                <w:szCs w:val="22"/>
                <w:lang w:val="es-ES"/>
              </w:rPr>
              <w:t>Si se marca NO en el tratamiento de los datos necesarios, la Alcaldía no podrá tramitar la participación. La negativa frente a datos sensibles no impide participar.</w:t>
            </w:r>
          </w:p>
        </w:tc>
      </w:tr>
    </w:tbl>
    <w:p w14:paraId="332C3BAC" w14:textId="2C67A051" w:rsidR="0038722D" w:rsidRPr="00F86D7C" w:rsidRDefault="00F86D7C">
      <w:pPr>
        <w:spacing w:after="20"/>
        <w:rPr>
          <w:color w:val="auto"/>
          <w:lang w:val="es-ES"/>
        </w:rPr>
      </w:pPr>
      <w:r w:rsidRPr="00F86D7C">
        <w:rPr>
          <w:noProof/>
          <w:color w:val="auto"/>
          <w:lang w:val="es-ES"/>
        </w:rPr>
        <w:drawing>
          <wp:anchor distT="0" distB="0" distL="114300" distR="114300" simplePos="0" relativeHeight="251662336" behindDoc="0" locked="0" layoutInCell="1" allowOverlap="1" wp14:anchorId="7CCD316D" wp14:editId="676007C5">
            <wp:simplePos x="0" y="0"/>
            <wp:positionH relativeFrom="page">
              <wp:posOffset>11128</wp:posOffset>
            </wp:positionH>
            <wp:positionV relativeFrom="page">
              <wp:posOffset>11752</wp:posOffset>
            </wp:positionV>
            <wp:extent cx="7840345" cy="1267460"/>
            <wp:effectExtent l="0" t="0" r="0" b="2540"/>
            <wp:wrapNone/>
            <wp:docPr id="21260079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A85D9" w14:textId="0443A808" w:rsidR="00F86D7C" w:rsidRPr="00F86D7C" w:rsidRDefault="00000000">
      <w:pPr>
        <w:keepNext/>
        <w:spacing w:before="160" w:after="100" w:line="240" w:lineRule="auto"/>
        <w:jc w:val="left"/>
        <w:rPr>
          <w:b/>
          <w:color w:val="auto"/>
          <w:sz w:val="28"/>
          <w:lang w:val="es-ES"/>
        </w:rPr>
      </w:pPr>
      <w:r w:rsidRPr="00F86D7C">
        <w:rPr>
          <w:b/>
          <w:color w:val="auto"/>
          <w:sz w:val="28"/>
          <w:lang w:val="es-ES"/>
        </w:rPr>
        <w:t>C. Propiedad intelectual y autorización de uso institucional</w:t>
      </w:r>
    </w:p>
    <w:p w14:paraId="1C3EF4FE" w14:textId="0561AE4F" w:rsidR="00F86D7C" w:rsidRPr="00F86D7C" w:rsidRDefault="00000000">
      <w:pPr>
        <w:spacing w:after="80"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Titularidad. </w:t>
      </w:r>
      <w:r w:rsidRPr="00F86D7C">
        <w:rPr>
          <w:color w:val="auto"/>
          <w:lang w:val="es-ES"/>
        </w:rPr>
        <w:t>La idea, las obras y los contenidos siguen perteneciendo a sus autores. Los derechos morales no se ceden. La persona firmante declara que sus aportes son propios o que cuenta con permisos suficientes para usar materiales de terceros y se compromete a reconocer las autorías correspondientes.</w:t>
      </w:r>
    </w:p>
    <w:p w14:paraId="438D8832" w14:textId="735EA1AC" w:rsidR="0038722D" w:rsidRPr="00F86D7C" w:rsidRDefault="00000000" w:rsidP="00F86D7C">
      <w:pPr>
        <w:spacing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Licencia limitada. </w:t>
      </w:r>
      <w:r w:rsidRPr="00F86D7C">
        <w:rPr>
          <w:color w:val="auto"/>
          <w:lang w:val="es-ES"/>
        </w:rPr>
        <w:t>Si autoriza, concede al Municipio de Rionegro una licencia no exclusiva, gratuita, sin finalidad comercial y sin límite territorial, durante diez (10) años, para reproducir, publicar, comunicar al público, poner a disposición y distribuir sus aportes únicamente con fines institucionales, educativos, de memoria y rendición de cuentas del Banco. Se permiten ajustes técnicos de formato, diagramación, duración, subtitulación o accesibilidad que no alteren el sentido. La autoría será reconocida según la opción marcada, salvo que la protección de la persona aconseje anonimato.</w:t>
      </w:r>
    </w:p>
    <w:p w14:paraId="4C270FE2" w14:textId="4D9C67B7" w:rsidR="00F86D7C" w:rsidRPr="00F86D7C" w:rsidRDefault="00000000">
      <w:pPr>
        <w:keepNext/>
        <w:spacing w:before="160" w:after="100" w:line="240" w:lineRule="auto"/>
        <w:jc w:val="left"/>
        <w:rPr>
          <w:b/>
          <w:color w:val="auto"/>
          <w:sz w:val="28"/>
          <w:lang w:val="es-ES"/>
        </w:rPr>
      </w:pPr>
      <w:r w:rsidRPr="00F86D7C">
        <w:rPr>
          <w:b/>
          <w:color w:val="auto"/>
          <w:sz w:val="28"/>
          <w:lang w:val="es-ES"/>
        </w:rPr>
        <w:t>D. Uso opcional de imagen, voz y testimonio</w:t>
      </w:r>
    </w:p>
    <w:p w14:paraId="3BDD738D" w14:textId="0F68BADC" w:rsidR="00F86D7C" w:rsidRPr="00F86D7C" w:rsidRDefault="00000000">
      <w:pPr>
        <w:spacing w:after="80"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Alcance. </w:t>
      </w:r>
      <w:r w:rsidRPr="00F86D7C">
        <w:rPr>
          <w:color w:val="auto"/>
          <w:lang w:val="es-ES"/>
        </w:rPr>
        <w:t>Estas autorizaciones son independientes de la participación. Si se conceden, permiten registrar y usar fotografías, videos, voz o testimonios tomados durante actividades del Banco, de manera no exclusiva, gratuita y sin explotación comercial, por diez (10) años y sin límite territorial, en piezas institucionales, educativas, redes oficiales, memoria y rendición de cuentas. Se permiten ediciones técnicas que no descontextualicen ni afecten la dignidad de la persona.</w:t>
      </w:r>
    </w:p>
    <w:p w14:paraId="4B5EB4F4" w14:textId="55BD47F6" w:rsidR="0038722D" w:rsidRPr="00F86D7C" w:rsidRDefault="00000000" w:rsidP="00F86D7C">
      <w:pPr>
        <w:spacing w:line="240" w:lineRule="auto"/>
        <w:rPr>
          <w:color w:val="auto"/>
          <w:lang w:val="es-ES"/>
        </w:rPr>
      </w:pPr>
      <w:r w:rsidRPr="00F86D7C">
        <w:rPr>
          <w:b/>
          <w:color w:val="auto"/>
          <w:lang w:val="es-ES"/>
        </w:rPr>
        <w:t xml:space="preserve">Revocatoria. </w:t>
      </w:r>
      <w:r w:rsidRPr="00F86D7C">
        <w:rPr>
          <w:color w:val="auto"/>
          <w:lang w:val="es-ES"/>
        </w:rPr>
        <w:t>Puede solicitarse el cese de usos futuros por los canales institucionales. La solicitud no obliga a retirar materiales ya impresos, publicaciones realizadas legítimamente ni documentos que deban conservarse por obligaciones legales o de archivo.</w:t>
      </w:r>
    </w:p>
    <w:p w14:paraId="0B50D587" w14:textId="77777777" w:rsidR="0038722D" w:rsidRPr="00F86D7C" w:rsidRDefault="00000000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F86D7C">
        <w:rPr>
          <w:b/>
          <w:color w:val="auto"/>
          <w:sz w:val="28"/>
          <w:lang w:val="es-ES"/>
        </w:rPr>
        <w:t>E. Confirmación y firmas</w:t>
      </w:r>
    </w:p>
    <w:p w14:paraId="371C4A33" w14:textId="77777777" w:rsidR="0038722D" w:rsidRPr="00F86D7C" w:rsidRDefault="00000000">
      <w:pPr>
        <w:spacing w:line="240" w:lineRule="auto"/>
        <w:rPr>
          <w:color w:val="auto"/>
          <w:lang w:val="es-ES"/>
        </w:rPr>
      </w:pPr>
      <w:r w:rsidRPr="00F86D7C">
        <w:rPr>
          <w:color w:val="auto"/>
          <w:sz w:val="20"/>
          <w:lang w:val="es-ES"/>
        </w:rPr>
        <w:t>Declaro que leí el formato, pude hacer preguntas y comprendo el alcance de cada decisión. La firma no constituye cesión total de derechos ni autorización para usos comerciales.</w:t>
      </w:r>
    </w:p>
    <w:tbl>
      <w:tblPr>
        <w:tblStyle w:val="Tablaconcuadrcula"/>
        <w:tblW w:w="8840" w:type="dxa"/>
        <w:tblLayout w:type="fixed"/>
        <w:tblLook w:val="04A0" w:firstRow="1" w:lastRow="0" w:firstColumn="1" w:lastColumn="0" w:noHBand="0" w:noVBand="1"/>
      </w:tblPr>
      <w:tblGrid>
        <w:gridCol w:w="3900"/>
        <w:gridCol w:w="4940"/>
      </w:tblGrid>
      <w:tr w:rsidR="0038722D" w:rsidRPr="00F86D7C" w14:paraId="644F72CD" w14:textId="77777777" w:rsidTr="00F86D7C">
        <w:tc>
          <w:tcPr>
            <w:tcW w:w="3900" w:type="dxa"/>
          </w:tcPr>
          <w:p w14:paraId="53575C2B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Firma</w:t>
            </w:r>
          </w:p>
        </w:tc>
        <w:tc>
          <w:tcPr>
            <w:tcW w:w="4940" w:type="dxa"/>
          </w:tcPr>
          <w:p w14:paraId="5977CF10" w14:textId="77777777" w:rsidR="0038722D" w:rsidRPr="00F86D7C" w:rsidRDefault="00000000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Identificación</w:t>
            </w:r>
          </w:p>
        </w:tc>
      </w:tr>
      <w:tr w:rsidR="0038722D" w:rsidRPr="00F86D7C" w14:paraId="378A9145" w14:textId="77777777" w:rsidTr="00F86D7C">
        <w:tc>
          <w:tcPr>
            <w:tcW w:w="3900" w:type="dxa"/>
          </w:tcPr>
          <w:p w14:paraId="4A1E1072" w14:textId="77777777" w:rsidR="0038722D" w:rsidRDefault="0038722D">
            <w:pPr>
              <w:spacing w:after="0"/>
              <w:jc w:val="left"/>
              <w:rPr>
                <w:color w:val="auto"/>
                <w:lang w:val="es-ES"/>
              </w:rPr>
            </w:pPr>
          </w:p>
          <w:p w14:paraId="37A4ABC3" w14:textId="77777777" w:rsidR="00F86D7C" w:rsidRDefault="00F86D7C">
            <w:pPr>
              <w:spacing w:after="0"/>
              <w:jc w:val="left"/>
              <w:rPr>
                <w:color w:val="auto"/>
                <w:lang w:val="es-ES"/>
              </w:rPr>
            </w:pPr>
          </w:p>
          <w:p w14:paraId="56F40215" w14:textId="5FE51B8C" w:rsidR="00F86D7C" w:rsidRPr="00F86D7C" w:rsidRDefault="00F86D7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4940" w:type="dxa"/>
          </w:tcPr>
          <w:p w14:paraId="67F97E88" w14:textId="77777777" w:rsidR="00F86D7C" w:rsidRDefault="00F86D7C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</w:p>
          <w:p w14:paraId="1084E7CC" w14:textId="597E93D0" w:rsidR="00F86D7C" w:rsidRDefault="00000000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t>Nombre: _____________________________</w:t>
            </w:r>
          </w:p>
          <w:p w14:paraId="6A00B0C6" w14:textId="435E3786" w:rsidR="00F86D7C" w:rsidRPr="00F86D7C" w:rsidRDefault="00000000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 w:rsidRPr="00F86D7C">
              <w:rPr>
                <w:color w:val="auto"/>
                <w:sz w:val="19"/>
                <w:lang w:val="es-ES"/>
              </w:rPr>
              <w:br/>
              <w:t>Documento: __________________________</w:t>
            </w:r>
          </w:p>
        </w:tc>
      </w:tr>
    </w:tbl>
    <w:p w14:paraId="41757807" w14:textId="77777777" w:rsidR="0038722D" w:rsidRPr="00F86D7C" w:rsidRDefault="0038722D">
      <w:pPr>
        <w:spacing w:after="20"/>
        <w:rPr>
          <w:color w:val="auto"/>
          <w:lang w:val="es-ES"/>
        </w:rPr>
      </w:pPr>
    </w:p>
    <w:p w14:paraId="30E8D88D" w14:textId="1E7E0BBC" w:rsidR="0038722D" w:rsidRPr="00F86D7C" w:rsidRDefault="00F86D7C">
      <w:pPr>
        <w:spacing w:after="0" w:line="240" w:lineRule="auto"/>
        <w:jc w:val="left"/>
        <w:rPr>
          <w:color w:val="auto"/>
          <w:lang w:val="es-ES"/>
        </w:rPr>
      </w:pPr>
      <w:r w:rsidRPr="00F86D7C">
        <w:rPr>
          <w:noProof/>
          <w:color w:val="auto"/>
          <w:sz w:val="24"/>
          <w:lang w:val="es-ES"/>
        </w:rPr>
        <w:drawing>
          <wp:anchor distT="0" distB="0" distL="114300" distR="114300" simplePos="0" relativeHeight="251663360" behindDoc="0" locked="0" layoutInCell="1" allowOverlap="1" wp14:anchorId="589765C5" wp14:editId="0D423CE9">
            <wp:simplePos x="0" y="0"/>
            <wp:positionH relativeFrom="margin">
              <wp:posOffset>-1111552</wp:posOffset>
            </wp:positionH>
            <wp:positionV relativeFrom="page">
              <wp:posOffset>8998907</wp:posOffset>
            </wp:positionV>
            <wp:extent cx="7844790" cy="1038225"/>
            <wp:effectExtent l="0" t="0" r="3810" b="3175"/>
            <wp:wrapNone/>
            <wp:docPr id="155809922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43298" name="Imagen 187364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722D" w:rsidRPr="00F86D7C">
      <w:pgSz w:w="12240" w:h="15840"/>
      <w:pgMar w:top="2268" w:right="1701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10068B" w14:textId="77777777" w:rsidR="003719B4" w:rsidRDefault="003719B4">
      <w:pPr>
        <w:spacing w:after="0" w:line="240" w:lineRule="auto"/>
      </w:pPr>
      <w:r>
        <w:separator/>
      </w:r>
    </w:p>
  </w:endnote>
  <w:endnote w:type="continuationSeparator" w:id="0">
    <w:p w14:paraId="37F7086F" w14:textId="77777777" w:rsidR="003719B4" w:rsidRDefault="0037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E725FD" w14:textId="77777777" w:rsidR="003719B4" w:rsidRDefault="003719B4">
      <w:pPr>
        <w:spacing w:after="0" w:line="240" w:lineRule="auto"/>
      </w:pPr>
      <w:r>
        <w:separator/>
      </w:r>
    </w:p>
  </w:footnote>
  <w:footnote w:type="continuationSeparator" w:id="0">
    <w:p w14:paraId="04DE3802" w14:textId="77777777" w:rsidR="003719B4" w:rsidRDefault="00371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</w:abstractNum>
  <w:abstractNum w:abstractNumId="9" w15:restartNumberingAfterBreak="0">
    <w:nsid w:val="00000009"/>
    <w:multiLevelType w:val="hybridMultilevel"/>
    <w:tmpl w:val="4DF40C28"/>
    <w:lvl w:ilvl="0" w:tplc="E0ACD77C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A23B7E">
      <w:start w:val="1"/>
      <w:numFmt w:val="bullet"/>
      <w:lvlText w:val="•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AFF00B2A">
      <w:start w:val="1"/>
      <w:numFmt w:val="bullet"/>
      <w:lvlText w:val="•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9164559C">
      <w:numFmt w:val="decimal"/>
      <w:lvlText w:val=""/>
      <w:lvlJc w:val="left"/>
    </w:lvl>
    <w:lvl w:ilvl="4" w:tplc="D0B8CA8A">
      <w:numFmt w:val="decimal"/>
      <w:lvlText w:val=""/>
      <w:lvlJc w:val="left"/>
    </w:lvl>
    <w:lvl w:ilvl="5" w:tplc="A4445CAA">
      <w:numFmt w:val="decimal"/>
      <w:lvlText w:val=""/>
      <w:lvlJc w:val="left"/>
    </w:lvl>
    <w:lvl w:ilvl="6" w:tplc="521451E6">
      <w:numFmt w:val="decimal"/>
      <w:lvlText w:val=""/>
      <w:lvlJc w:val="left"/>
    </w:lvl>
    <w:lvl w:ilvl="7" w:tplc="3F00497C">
      <w:numFmt w:val="decimal"/>
      <w:lvlText w:val=""/>
      <w:lvlJc w:val="left"/>
    </w:lvl>
    <w:lvl w:ilvl="8" w:tplc="A22CDC24">
      <w:numFmt w:val="decimal"/>
      <w:lvlText w:val=""/>
      <w:lvlJc w:val="left"/>
    </w:lvl>
  </w:abstractNum>
  <w:abstractNum w:abstractNumId="10" w15:restartNumberingAfterBreak="0">
    <w:nsid w:val="0000000A"/>
    <w:multiLevelType w:val="hybridMultilevel"/>
    <w:tmpl w:val="8F5A0FEE"/>
    <w:lvl w:ilvl="0" w:tplc="58F885D4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780A7AB2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8F589078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D262B718">
      <w:numFmt w:val="decimal"/>
      <w:lvlText w:val=""/>
      <w:lvlJc w:val="left"/>
    </w:lvl>
    <w:lvl w:ilvl="4" w:tplc="9F2A8CCA">
      <w:numFmt w:val="decimal"/>
      <w:lvlText w:val=""/>
      <w:lvlJc w:val="left"/>
    </w:lvl>
    <w:lvl w:ilvl="5" w:tplc="84682B42">
      <w:numFmt w:val="decimal"/>
      <w:lvlText w:val=""/>
      <w:lvlJc w:val="left"/>
    </w:lvl>
    <w:lvl w:ilvl="6" w:tplc="FA3A1E42">
      <w:numFmt w:val="decimal"/>
      <w:lvlText w:val=""/>
      <w:lvlJc w:val="left"/>
    </w:lvl>
    <w:lvl w:ilvl="7" w:tplc="0ABC3BA2">
      <w:numFmt w:val="decimal"/>
      <w:lvlText w:val=""/>
      <w:lvlJc w:val="left"/>
    </w:lvl>
    <w:lvl w:ilvl="8" w:tplc="1AF47D4C">
      <w:numFmt w:val="decimal"/>
      <w:lvlText w:val=""/>
      <w:lvlJc w:val="left"/>
    </w:lvl>
  </w:abstractNum>
  <w:abstractNum w:abstractNumId="11" w15:restartNumberingAfterBreak="0">
    <w:nsid w:val="0000000B"/>
    <w:multiLevelType w:val="hybridMultilevel"/>
    <w:tmpl w:val="373666F4"/>
    <w:lvl w:ilvl="0" w:tplc="FBBE6EA0">
      <w:start w:val="1"/>
      <w:numFmt w:val="bullet"/>
      <w:lvlText w:val="☐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D857B0">
      <w:start w:val="1"/>
      <w:numFmt w:val="bullet"/>
      <w:lvlText w:val="☐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53149BB6">
      <w:start w:val="1"/>
      <w:numFmt w:val="bullet"/>
      <w:lvlText w:val="☐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6C6255E">
      <w:numFmt w:val="decimal"/>
      <w:lvlText w:val=""/>
      <w:lvlJc w:val="left"/>
    </w:lvl>
    <w:lvl w:ilvl="4" w:tplc="D9AC3D64">
      <w:numFmt w:val="decimal"/>
      <w:lvlText w:val=""/>
      <w:lvlJc w:val="left"/>
    </w:lvl>
    <w:lvl w:ilvl="5" w:tplc="6FE4020A">
      <w:numFmt w:val="decimal"/>
      <w:lvlText w:val=""/>
      <w:lvlJc w:val="left"/>
    </w:lvl>
    <w:lvl w:ilvl="6" w:tplc="9418D94C">
      <w:numFmt w:val="decimal"/>
      <w:lvlText w:val=""/>
      <w:lvlJc w:val="left"/>
    </w:lvl>
    <w:lvl w:ilvl="7" w:tplc="BB0E9374">
      <w:numFmt w:val="decimal"/>
      <w:lvlText w:val=""/>
      <w:lvlJc w:val="left"/>
    </w:lvl>
    <w:lvl w:ilvl="8" w:tplc="309C2C52">
      <w:numFmt w:val="decimal"/>
      <w:lvlText w:val=""/>
      <w:lvlJc w:val="left"/>
    </w:lvl>
  </w:abstractNum>
  <w:abstractNum w:abstractNumId="12" w15:restartNumberingAfterBreak="0">
    <w:nsid w:val="0000000C"/>
    <w:multiLevelType w:val="hybridMultilevel"/>
    <w:tmpl w:val="71F89E6C"/>
    <w:lvl w:ilvl="0" w:tplc="0D7CC786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E02EC41E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30C2F0F2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FE291F2">
      <w:numFmt w:val="decimal"/>
      <w:lvlText w:val=""/>
      <w:lvlJc w:val="left"/>
    </w:lvl>
    <w:lvl w:ilvl="4" w:tplc="7CD2026E">
      <w:numFmt w:val="decimal"/>
      <w:lvlText w:val=""/>
      <w:lvlJc w:val="left"/>
    </w:lvl>
    <w:lvl w:ilvl="5" w:tplc="933E1404">
      <w:numFmt w:val="decimal"/>
      <w:lvlText w:val=""/>
      <w:lvlJc w:val="left"/>
    </w:lvl>
    <w:lvl w:ilvl="6" w:tplc="43544840">
      <w:numFmt w:val="decimal"/>
      <w:lvlText w:val=""/>
      <w:lvlJc w:val="left"/>
    </w:lvl>
    <w:lvl w:ilvl="7" w:tplc="34D2E828">
      <w:numFmt w:val="decimal"/>
      <w:lvlText w:val=""/>
      <w:lvlJc w:val="left"/>
    </w:lvl>
    <w:lvl w:ilvl="8" w:tplc="C552541A">
      <w:numFmt w:val="decimal"/>
      <w:lvlText w:val=""/>
      <w:lvlJc w:val="left"/>
    </w:lvl>
  </w:abstractNum>
  <w:abstractNum w:abstractNumId="13" w15:restartNumberingAfterBreak="0">
    <w:nsid w:val="0000000D"/>
    <w:multiLevelType w:val="hybridMultilevel"/>
    <w:tmpl w:val="351E205C"/>
    <w:lvl w:ilvl="0" w:tplc="C28AA94C">
      <w:start w:val="1"/>
      <w:numFmt w:val="decimal"/>
      <w:pStyle w:val="Listaconvietas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608D016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6790549E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BF8001C0">
      <w:numFmt w:val="decimal"/>
      <w:lvlText w:val=""/>
      <w:lvlJc w:val="left"/>
    </w:lvl>
    <w:lvl w:ilvl="4" w:tplc="5E1CADD4">
      <w:numFmt w:val="decimal"/>
      <w:lvlText w:val=""/>
      <w:lvlJc w:val="left"/>
    </w:lvl>
    <w:lvl w:ilvl="5" w:tplc="420EA09C">
      <w:numFmt w:val="decimal"/>
      <w:lvlText w:val=""/>
      <w:lvlJc w:val="left"/>
    </w:lvl>
    <w:lvl w:ilvl="6" w:tplc="E6EEC628">
      <w:numFmt w:val="decimal"/>
      <w:lvlText w:val=""/>
      <w:lvlJc w:val="left"/>
    </w:lvl>
    <w:lvl w:ilvl="7" w:tplc="A784F6DE">
      <w:numFmt w:val="decimal"/>
      <w:lvlText w:val=""/>
      <w:lvlJc w:val="left"/>
    </w:lvl>
    <w:lvl w:ilvl="8" w:tplc="3196D024">
      <w:numFmt w:val="decimal"/>
      <w:lvlText w:val=""/>
      <w:lvlJc w:val="left"/>
    </w:lvl>
  </w:abstractNum>
  <w:abstractNum w:abstractNumId="14" w15:restartNumberingAfterBreak="0">
    <w:nsid w:val="14B63D90"/>
    <w:multiLevelType w:val="hybridMultilevel"/>
    <w:tmpl w:val="037C27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1A5566"/>
    <w:multiLevelType w:val="hybridMultilevel"/>
    <w:tmpl w:val="FA3A14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062B"/>
    <w:multiLevelType w:val="hybridMultilevel"/>
    <w:tmpl w:val="C16855B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8F7C70"/>
    <w:multiLevelType w:val="hybridMultilevel"/>
    <w:tmpl w:val="6890C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E22D9"/>
    <w:multiLevelType w:val="hybridMultilevel"/>
    <w:tmpl w:val="1CC4ED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2163FB"/>
    <w:multiLevelType w:val="hybridMultilevel"/>
    <w:tmpl w:val="CFDEF5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34B9"/>
    <w:multiLevelType w:val="hybridMultilevel"/>
    <w:tmpl w:val="CD1433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6A4BF6"/>
    <w:multiLevelType w:val="hybridMultilevel"/>
    <w:tmpl w:val="D2B4EFC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C05464"/>
    <w:multiLevelType w:val="hybridMultilevel"/>
    <w:tmpl w:val="759A0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B791F"/>
    <w:multiLevelType w:val="hybridMultilevel"/>
    <w:tmpl w:val="DFB0F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90580">
    <w:abstractNumId w:val="13"/>
  </w:num>
  <w:num w:numId="2" w16cid:durableId="742265486">
    <w:abstractNumId w:val="22"/>
  </w:num>
  <w:num w:numId="3" w16cid:durableId="2029408022">
    <w:abstractNumId w:val="17"/>
  </w:num>
  <w:num w:numId="4" w16cid:durableId="1472862703">
    <w:abstractNumId w:val="15"/>
  </w:num>
  <w:num w:numId="5" w16cid:durableId="1234848942">
    <w:abstractNumId w:val="20"/>
  </w:num>
  <w:num w:numId="6" w16cid:durableId="1166019591">
    <w:abstractNumId w:val="14"/>
  </w:num>
  <w:num w:numId="7" w16cid:durableId="570048244">
    <w:abstractNumId w:val="21"/>
  </w:num>
  <w:num w:numId="8" w16cid:durableId="410586291">
    <w:abstractNumId w:val="18"/>
  </w:num>
  <w:num w:numId="9" w16cid:durableId="975063343">
    <w:abstractNumId w:val="16"/>
  </w:num>
  <w:num w:numId="10" w16cid:durableId="1852644476">
    <w:abstractNumId w:val="23"/>
  </w:num>
  <w:num w:numId="11" w16cid:durableId="848519500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0EE"/>
    <w:rsid w:val="0015074B"/>
    <w:rsid w:val="001D7494"/>
    <w:rsid w:val="002302BB"/>
    <w:rsid w:val="00237AF4"/>
    <w:rsid w:val="00275046"/>
    <w:rsid w:val="002949AE"/>
    <w:rsid w:val="0029639D"/>
    <w:rsid w:val="002A524F"/>
    <w:rsid w:val="003151AA"/>
    <w:rsid w:val="00326F90"/>
    <w:rsid w:val="003719B4"/>
    <w:rsid w:val="0038722D"/>
    <w:rsid w:val="003E663D"/>
    <w:rsid w:val="004A4AB8"/>
    <w:rsid w:val="00703D0F"/>
    <w:rsid w:val="0070425E"/>
    <w:rsid w:val="007E3057"/>
    <w:rsid w:val="00850EC2"/>
    <w:rsid w:val="0098488F"/>
    <w:rsid w:val="009F4E21"/>
    <w:rsid w:val="00A8276A"/>
    <w:rsid w:val="00AA1D8D"/>
    <w:rsid w:val="00B47730"/>
    <w:rsid w:val="00C2566D"/>
    <w:rsid w:val="00CB0664"/>
    <w:rsid w:val="00D423C3"/>
    <w:rsid w:val="00E15896"/>
    <w:rsid w:val="00E95BC5"/>
    <w:rsid w:val="00EA73FD"/>
    <w:rsid w:val="00F07270"/>
    <w:rsid w:val="00F40BF0"/>
    <w:rsid w:val="00F86D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2F2B8"/>
  <w14:defaultImageDpi w14:val="300"/>
  <w15:docId w15:val="{ED2A2EE5-0543-1E4F-9EE4-3ABD45F8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  <w:jc w:val="both"/>
    </w:pPr>
    <w:rPr>
      <w:color w:val="000000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40"/>
      <w:outlineLvl w:val="0"/>
    </w:pPr>
    <w:rPr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100"/>
      <w:outlineLvl w:val="1"/>
    </w:pPr>
    <w:rPr>
      <w:b/>
      <w:bCs/>
      <w:color w:val="1F4E79"/>
      <w:sz w:val="25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 w:after="80"/>
      <w:outlineLvl w:val="2"/>
    </w:pPr>
    <w:rPr>
      <w:b/>
      <w:bCs/>
      <w:color w:val="333333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FC693F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="Arial" w:eastAsia="Arial" w:hAnsi="Arial" w:cs="Arial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="Arial" w:eastAsia="Arial" w:hAnsi="Arial" w:cs="Arial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="Arial" w:eastAsia="Arial" w:hAnsi="Arial" w:cs="Arial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60"/>
      <w:contextualSpacing/>
    </w:pPr>
    <w:rPr>
      <w:b/>
      <w:color w:val="1F4E79"/>
      <w:spacing w:val="5"/>
      <w:kern w:val="28"/>
      <w:sz w:val="3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="Arial" w:eastAsia="Arial" w:hAnsi="Arial" w:cs="Arial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="Arial" w:eastAsia="Arial" w:hAnsi="Arial" w:cs="Arial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  <w:rPr>
      <w:rFonts w:ascii="Arial" w:eastAsia="Arial" w:hAnsi="Arial" w:cs="Ari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  <w:rPr>
      <w:rFonts w:ascii="Arial" w:eastAsia="Arial" w:hAnsi="Arial" w:cs="Arial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rFonts w:ascii="Arial" w:eastAsia="Arial" w:hAnsi="Arial" w:cs="Arial"/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0" w:hanging="259"/>
      <w:contextualSpacing/>
    </w:pPr>
    <w:rPr>
      <w:sz w:val="24"/>
    </w:r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360"/>
      </w:tabs>
      <w:spacing w:after="60"/>
      <w:ind w:left="360" w:hanging="259"/>
      <w:contextualSpacing/>
    </w:pPr>
    <w:rPr>
      <w:sz w:val="24"/>
    </w:r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Arial" w:eastAsia="Arial" w:hAnsi="Arial" w:cs="Arial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rFonts w:ascii="Arial" w:eastAsia="Arial" w:hAnsi="Arial" w:cs="Arial"/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="Arial" w:eastAsia="Arial" w:hAnsi="Arial" w:cs="Arial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="Arial" w:eastAsia="Arial" w:hAnsi="Arial" w:cs="Arial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="Arial" w:eastAsia="Arial" w:hAnsi="Arial" w:cs="Arial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rFonts w:ascii="Arial" w:eastAsia="Arial" w:hAnsi="Arial" w:cs="Arial"/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rFonts w:ascii="Arial" w:eastAsia="Arial" w:hAnsi="Arial" w:cs="Arial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rFonts w:ascii="Arial" w:eastAsia="Arial" w:hAnsi="Arial" w:cs="Arial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rFonts w:ascii="Arial" w:eastAsia="Arial" w:hAnsi="Arial" w:cs="Arial"/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rFonts w:ascii="Arial" w:eastAsia="Arial" w:hAnsi="Arial" w:cs="Arial"/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rFonts w:ascii="Arial" w:eastAsia="Arial" w:hAnsi="Arial" w:cs="Arial"/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IJKicker">
    <w:name w:val="BIJ Kicker"/>
    <w:basedOn w:val="Normal"/>
    <w:rPr>
      <w:b/>
      <w:color w:val="0E7490"/>
      <w:sz w:val="19"/>
    </w:rPr>
  </w:style>
  <w:style w:type="paragraph" w:customStyle="1" w:styleId="BIJLead">
    <w:name w:val="BIJ Lead"/>
    <w:basedOn w:val="Normal"/>
    <w:rPr>
      <w:color w:val="17324D"/>
    </w:rPr>
  </w:style>
  <w:style w:type="paragraph" w:customStyle="1" w:styleId="BIJSmall">
    <w:name w:val="BIJ Small"/>
    <w:basedOn w:val="Normal"/>
    <w:pPr>
      <w:spacing w:after="60"/>
    </w:pPr>
    <w:rPr>
      <w:color w:val="5B6470"/>
      <w:sz w:val="17"/>
    </w:rPr>
  </w:style>
  <w:style w:type="paragraph" w:customStyle="1" w:styleId="BIJFieldLabel">
    <w:name w:val="BIJ Field Label"/>
    <w:basedOn w:val="Normal"/>
    <w:pPr>
      <w:spacing w:before="160" w:after="60"/>
    </w:pPr>
    <w:rPr>
      <w:b/>
      <w:color w:val="17324D"/>
      <w:sz w:val="20"/>
    </w:rPr>
  </w:style>
  <w:style w:type="paragraph" w:customStyle="1" w:styleId="BIJInstructions">
    <w:name w:val="BIJ Instructions"/>
    <w:basedOn w:val="Normal"/>
    <w:rPr>
      <w:i/>
      <w:color w:val="5B6470"/>
      <w:sz w:val="19"/>
    </w:rPr>
  </w:style>
  <w:style w:type="paragraph" w:customStyle="1" w:styleId="BIJLegal">
    <w:name w:val="BIJ Legal"/>
    <w:basedOn w:val="Normal"/>
    <w:pPr>
      <w:spacing w:after="160"/>
    </w:pPr>
    <w:rPr>
      <w:color w:val="1F29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633</Words>
  <Characters>3813</Characters>
  <Application>Microsoft Office Word</Application>
  <DocSecurity>0</DocSecurity>
  <Lines>105</Lines>
  <Paragraphs>52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Ecosistema maestro del Banco de Iniciativas Juveniles</vt:lpstr>
      <vt:lpstr/>
    </vt:vector>
  </TitlesOfParts>
  <Manager/>
  <Company/>
  <LinksUpToDate>false</LinksUpToDate>
  <CharactersWithSpaces>4394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F4 Autorización individual y menores - BIJ Rionegro 2026</dc:title>
  <dc:subject>Participación y datos personales</dc:subject>
  <dc:creator>Alcaldía de Rionegro - Subsecretaría de Juventud</dc:creator>
  <cp:keywords>Banco de Iniciativas Juveniles, Rionegro, 2026</cp:keywords>
  <dc:description>Versión estructuralmente consolidada a partir del documento rector y de referentes de convocatoria.</dc:description>
  <cp:lastModifiedBy>ANGELLO OTALVARO TOBON</cp:lastModifiedBy>
  <cp:revision>9</cp:revision>
  <dcterms:created xsi:type="dcterms:W3CDTF">2013-12-23T23:15:00Z</dcterms:created>
  <dcterms:modified xsi:type="dcterms:W3CDTF">2026-09-03T19:33:00Z</dcterms:modified>
  <cp:category/>
</cp:coreProperties>
</file>